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BD" w:rsidRPr="00D31CA8" w:rsidRDefault="00F829BD" w:rsidP="00D31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>REPUBLIKA SRBIJA</w:t>
      </w:r>
      <w:r w:rsidRPr="00D31CA8">
        <w:rPr>
          <w:rFonts w:ascii="Times New Roman" w:hAnsi="Times New Roman" w:cs="Times New Roman"/>
          <w:sz w:val="24"/>
          <w:szCs w:val="24"/>
        </w:rPr>
        <w:tab/>
      </w:r>
      <w:r w:rsidRPr="00D31CA8">
        <w:rPr>
          <w:rFonts w:ascii="Times New Roman" w:hAnsi="Times New Roman" w:cs="Times New Roman"/>
          <w:sz w:val="24"/>
          <w:szCs w:val="24"/>
        </w:rPr>
        <w:tab/>
      </w:r>
      <w:r w:rsidRPr="00D31CA8">
        <w:rPr>
          <w:rFonts w:ascii="Times New Roman" w:hAnsi="Times New Roman" w:cs="Times New Roman"/>
          <w:sz w:val="24"/>
          <w:szCs w:val="24"/>
        </w:rPr>
        <w:tab/>
      </w:r>
      <w:r w:rsidRPr="00D31CA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31CA8">
        <w:rPr>
          <w:rFonts w:ascii="Times New Roman" w:hAnsi="Times New Roman" w:cs="Times New Roman"/>
          <w:sz w:val="24"/>
          <w:szCs w:val="24"/>
        </w:rPr>
        <w:tab/>
      </w:r>
      <w:r w:rsidRPr="00D31CA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F829BD" w:rsidRPr="00D31CA8" w:rsidRDefault="00F829BD" w:rsidP="00D31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>NARODNA SKUPŠTINA</w:t>
      </w:r>
    </w:p>
    <w:p w:rsidR="00F829BD" w:rsidRPr="00D31CA8" w:rsidRDefault="00F829BD" w:rsidP="00D31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F829BD" w:rsidRPr="00D31CA8" w:rsidRDefault="00F829BD" w:rsidP="00D31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: 06-2/45-25</w:t>
      </w:r>
    </w:p>
    <w:p w:rsidR="00F829BD" w:rsidRPr="00D31CA8" w:rsidRDefault="00F829BD" w:rsidP="00D31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829BD" w:rsidRPr="00D31CA8" w:rsidRDefault="00D31CA8" w:rsidP="00D31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e o g r a d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>ZAPISNIK</w:t>
      </w:r>
    </w:p>
    <w:p w:rsidR="00F829BD" w:rsidRPr="00D31CA8" w:rsidRDefault="00F829BD" w:rsidP="00D31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11. SEDNICE ODBORA ZA ODBRANU I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F829BD" w:rsidRPr="00D31CA8" w:rsidRDefault="00F829BD" w:rsidP="00D31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1CA8">
        <w:rPr>
          <w:rFonts w:ascii="Times New Roman" w:hAnsi="Times New Roman" w:cs="Times New Roman"/>
          <w:sz w:val="24"/>
          <w:szCs w:val="24"/>
        </w:rPr>
        <w:t>ODRŽANE 18.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MARTA 2025. GODINE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D31CA8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odložen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sat u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termin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naznačen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Sazivu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u 14</w:t>
      </w:r>
      <w:proofErr w:type="gramStart"/>
      <w:r w:rsidR="00F829BD" w:rsidRPr="00D31CA8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>.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prisutni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minutom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ćutanja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poštu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tragično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nastradalima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nesreći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Kočanima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Severnoj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Makedoniji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: prof. dr Zoran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Igor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Bečić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Biljana Pantić Pilja, dr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Dušan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Bajatović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Dragan M.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Bogdan Radovanović. 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: Aleksandar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Mirković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priosutnog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Milovana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Drecuna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Goran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Spasojević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Darka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Jovanovića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Dane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Stanojčić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Igora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Bečića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Miloš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Jasmine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Slavica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Radovanović,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Miroslava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Aleksića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poslanici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Marina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Raguš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Dragan Nikolić,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: prof. dr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Mitar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Kovač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dr Miloš Jovanović.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: Ivica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potpredsednik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Slobodan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Nedeljković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savetnik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Dragan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Vasiljević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Zoran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Ivković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komandanta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Žandarmerije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Vukomanović,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savetnica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ab/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lastRenderedPageBreak/>
        <w:t>Sednici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Bratislav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Gašić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general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potpukovnik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Tiosav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Generalštaba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VS,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brigadni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Slavko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Rakić,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odbrambene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materijalne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brigadni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general Goran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Momčilović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brigadni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general Dragan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Arsenijević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obaveštajno-izviđačke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J-2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Generalštaba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VS,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brigadni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general Mile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Vitezović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Uparve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telekomunikacije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informatiku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J-6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Generalštaba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Ivan Pokrajac,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Vojno-tehničkog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instituta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</w:p>
    <w:p w:rsidR="00F829BD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obavestio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72.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sazvao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kraćem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predviđenog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Poslovnikom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razmotrila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predloženog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</w:p>
    <w:p w:rsidR="00D31CA8" w:rsidRPr="00D31CA8" w:rsidRDefault="00D31CA8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ab/>
        <w:t xml:space="preserve">Na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>1.</w:t>
      </w:r>
      <w:r w:rsidRPr="00D31C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navodno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</w:t>
      </w:r>
      <w:r w:rsidR="00D31CA8">
        <w:rPr>
          <w:rFonts w:ascii="Times New Roman" w:hAnsi="Times New Roman" w:cs="Times New Roman"/>
          <w:sz w:val="24"/>
          <w:szCs w:val="24"/>
        </w:rPr>
        <w:t>ošlo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31CA8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31CA8">
        <w:rPr>
          <w:rFonts w:ascii="Times New Roman" w:hAnsi="Times New Roman" w:cs="Times New Roman"/>
          <w:sz w:val="24"/>
          <w:szCs w:val="24"/>
        </w:rPr>
        <w:t>zvučnog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CA8">
        <w:rPr>
          <w:rFonts w:ascii="Times New Roman" w:hAnsi="Times New Roman" w:cs="Times New Roman"/>
          <w:sz w:val="24"/>
          <w:szCs w:val="24"/>
        </w:rPr>
        <w:t>topa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>“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b/>
          <w:sz w:val="24"/>
          <w:szCs w:val="24"/>
        </w:rPr>
        <w:t xml:space="preserve">Prva </w:t>
      </w:r>
      <w:proofErr w:type="spellStart"/>
      <w:r w:rsidRPr="00D31CA8"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Pr="00D31C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Pr="00D31C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navodno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zvučnog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topa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“.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obavestio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je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74.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zatražio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tačkom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uputilo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dopis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dostavljen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Dopisom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obaveštava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 da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tražena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tužilaštvu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gramStart"/>
      <w:r w:rsidRPr="00D31CA8">
        <w:rPr>
          <w:rFonts w:ascii="Times New Roman" w:hAnsi="Times New Roman" w:cs="Times New Roman"/>
          <w:sz w:val="24"/>
          <w:szCs w:val="24"/>
        </w:rPr>
        <w:t xml:space="preserve">je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pokrenulo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predistražni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je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dostavilo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traženu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Predsedavajući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zamolio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ministre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Ivicu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Dačića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Bratislava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Gašića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informišu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15.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navodno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zvučnog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topa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“,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meri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ugroziti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predistražni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lastRenderedPageBreak/>
        <w:t xml:space="preserve">           Ivica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Dačić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istakao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uložila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napor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skup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u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protekne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mirno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podsećanje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činjenicu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događaj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prijavljen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Pojasnio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svrha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skupa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se on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zabrani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napravi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takav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skup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obezbedi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adekvatan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Naglasio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gramStart"/>
      <w:r w:rsidRPr="00D31CA8">
        <w:rPr>
          <w:rFonts w:ascii="Times New Roman" w:hAnsi="Times New Roman" w:cs="Times New Roman"/>
          <w:sz w:val="24"/>
          <w:szCs w:val="24"/>
        </w:rPr>
        <w:t>ja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blokadi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postavljen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kordon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okupljenih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Pionirskom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parku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pored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brojnih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provokacija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napada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intervenisala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Naglasio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postojao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nijedan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razlog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koga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eventualno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posegla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upotrebom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nezakonitih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postojala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namera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tom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Dodao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da,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izjašnjenja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komandanata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15.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upotrebila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nezakonito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sredstvo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sredstvo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kolokvijalno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zvučnim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topom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Podvukao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pojedina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nabavljena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ušla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naoružanja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</w:t>
      </w:r>
      <w:r w:rsidR="00D31CA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CA8">
        <w:rPr>
          <w:rFonts w:ascii="Times New Roman" w:hAnsi="Times New Roman" w:cs="Times New Roman"/>
          <w:sz w:val="24"/>
          <w:szCs w:val="24"/>
        </w:rPr>
        <w:t>samim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CA8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D31CA8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="00D31CA8">
        <w:rPr>
          <w:rFonts w:ascii="Times New Roman" w:hAnsi="Times New Roman" w:cs="Times New Roman"/>
          <w:sz w:val="24"/>
          <w:szCs w:val="24"/>
        </w:rPr>
        <w:t xml:space="preserve">. </w:t>
      </w:r>
      <w:r w:rsidR="00D31CA8">
        <w:rPr>
          <w:rFonts w:ascii="Times New Roman" w:hAnsi="Times New Roman" w:cs="Times New Roman"/>
          <w:sz w:val="24"/>
          <w:szCs w:val="24"/>
        </w:rPr>
        <w:tab/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Bratislav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Gašić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je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obavestio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Vojska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angažovana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obezbeđivanju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skupa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dodao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Vojska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koristila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zvučni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top,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drugo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sredstvo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istih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sličnih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karakteristika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jedinicama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sastavima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zaduženju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zvučni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top,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niti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sličnih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karakteristika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Napomenuo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Vojska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raspolaže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posrednim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neposrednim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saznanjima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koristio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zvučni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top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skupa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naglasio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pripadnici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odreda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vojne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Kobre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preduzimanju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bezbednosne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elektromagnetnog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neovlašćene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bespilotnih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vazduhoplova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dronova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imali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raspolaganju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antidron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pušku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odbrambene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materijalne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brigadni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Slavko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Rakić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zastupnik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Vojno-tehničkog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instituta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Ivan Pokrajac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dostavljenom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Informacijom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prisutnima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dodatna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pojašnjenja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Dragan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Vasiljević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brigadni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Slavko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Rakić, Miroslav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Biljana Pantić Pilja, Bogdan Radovanović,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Dušan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Bajatović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Dragan M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Zoran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Ivan Pokrajac,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Goran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Spasojević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Igor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Bečić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Dane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Stanojčić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Marina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Raguš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117.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shodnom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primenom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109.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narodnom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poslaniku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Bogdanu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Radovanoviću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izrekao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meru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opomene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diskusije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“, 1 „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“, 1 „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uzdržan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“)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Zaključke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sledećem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:</w:t>
      </w: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posvećenoj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informisanju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lastRenderedPageBreak/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navodno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zvučnog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topa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49.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sledeće</w:t>
      </w:r>
      <w:proofErr w:type="spellEnd"/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Z A K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Č K E: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ab/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upotrebi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zvučnog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topa</w:t>
      </w:r>
      <w:proofErr w:type="spellEnd"/>
      <w:proofErr w:type="gramStart"/>
      <w:r w:rsidRPr="00D31CA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tokom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tačni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ne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dokazi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takve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navode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;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apeluje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da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prestane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širenjem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dezinformacija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uznemirava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izaziva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nered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širi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panika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;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Tužilaštvo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nadležne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najkraćem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ispitaju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događaje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tokom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protesta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remećenja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utvrde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činjenice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nadležne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postupe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343.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Krivičnog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zakonika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procesuiraju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protestom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dezinformisala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izazivala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nered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paniku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.“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29BD" w:rsidRPr="00D31CA8" w:rsidRDefault="00F829BD" w:rsidP="00D31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>***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u 17</w:t>
      </w:r>
      <w:proofErr w:type="gramStart"/>
      <w:r w:rsidRPr="00D31CA8">
        <w:rPr>
          <w:rFonts w:ascii="Times New Roman" w:hAnsi="Times New Roman" w:cs="Times New Roman"/>
          <w:sz w:val="24"/>
          <w:szCs w:val="24"/>
        </w:rPr>
        <w:t>,35</w:t>
      </w:r>
      <w:proofErr w:type="gram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9BD" w:rsidRPr="00D31CA8" w:rsidRDefault="00F829BD" w:rsidP="00D31C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1CA8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CA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D31C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29BD" w:rsidRP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CA8" w:rsidRDefault="00F829BD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 w:rsidRPr="00D31CA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31CA8" w:rsidRDefault="00D31CA8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29BD" w:rsidRPr="00D31CA8">
        <w:rPr>
          <w:rFonts w:ascii="Times New Roman" w:hAnsi="Times New Roman" w:cs="Times New Roman"/>
          <w:sz w:val="24"/>
          <w:szCs w:val="24"/>
        </w:rPr>
        <w:t>SEKRETAR ODBORA</w:t>
      </w:r>
      <w:r w:rsidR="00F829BD" w:rsidRPr="00D31CA8">
        <w:rPr>
          <w:rFonts w:ascii="Times New Roman" w:hAnsi="Times New Roman" w:cs="Times New Roman"/>
          <w:sz w:val="24"/>
          <w:szCs w:val="24"/>
        </w:rPr>
        <w:tab/>
      </w:r>
      <w:r w:rsidR="00F829BD" w:rsidRPr="00D31CA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F829BD" w:rsidRPr="00D31CA8">
        <w:rPr>
          <w:rFonts w:ascii="Times New Roman" w:hAnsi="Times New Roman" w:cs="Times New Roman"/>
          <w:sz w:val="24"/>
          <w:szCs w:val="24"/>
        </w:rPr>
        <w:tab/>
      </w:r>
      <w:r w:rsidR="00F829BD" w:rsidRPr="00D31CA8">
        <w:rPr>
          <w:rFonts w:ascii="Times New Roman" w:hAnsi="Times New Roman" w:cs="Times New Roman"/>
          <w:sz w:val="24"/>
          <w:szCs w:val="24"/>
        </w:rPr>
        <w:tab/>
        <w:t xml:space="preserve">      PREDSEDNIK ODBORA</w:t>
      </w:r>
    </w:p>
    <w:p w:rsidR="00186981" w:rsidRPr="00D31CA8" w:rsidRDefault="00D31CA8" w:rsidP="00D31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29BD" w:rsidRPr="00D31CA8">
        <w:rPr>
          <w:rFonts w:ascii="Times New Roman" w:hAnsi="Times New Roman" w:cs="Times New Roman"/>
          <w:sz w:val="24"/>
          <w:szCs w:val="24"/>
        </w:rPr>
        <w:t>Vesna Matić Vukašinović</w:t>
      </w:r>
      <w:r w:rsidR="00F829BD" w:rsidRPr="00D31CA8">
        <w:rPr>
          <w:rFonts w:ascii="Times New Roman" w:hAnsi="Times New Roman" w:cs="Times New Roman"/>
          <w:sz w:val="24"/>
          <w:szCs w:val="24"/>
        </w:rPr>
        <w:tab/>
      </w:r>
      <w:r w:rsidR="00F829BD" w:rsidRPr="00D31CA8">
        <w:rPr>
          <w:rFonts w:ascii="Times New Roman" w:hAnsi="Times New Roman" w:cs="Times New Roman"/>
          <w:sz w:val="24"/>
          <w:szCs w:val="24"/>
        </w:rPr>
        <w:tab/>
      </w:r>
      <w:r w:rsidR="00F829BD" w:rsidRPr="00D31CA8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proofErr w:type="spellStart"/>
      <w:proofErr w:type="gramStart"/>
      <w:r w:rsidR="00F829BD" w:rsidRPr="00D31CA8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9BD" w:rsidRPr="00D31CA8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="00F829BD" w:rsidRPr="00D31CA8">
        <w:rPr>
          <w:rFonts w:ascii="Times New Roman" w:hAnsi="Times New Roman" w:cs="Times New Roman"/>
          <w:sz w:val="24"/>
          <w:szCs w:val="24"/>
        </w:rPr>
        <w:t xml:space="preserve"> Drecun</w:t>
      </w:r>
    </w:p>
    <w:sectPr w:rsidR="00186981" w:rsidRPr="00D31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BD"/>
    <w:rsid w:val="00186981"/>
    <w:rsid w:val="00D31CA8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2</cp:revision>
  <dcterms:created xsi:type="dcterms:W3CDTF">2025-12-18T08:02:00Z</dcterms:created>
  <dcterms:modified xsi:type="dcterms:W3CDTF">2025-12-18T08:06:00Z</dcterms:modified>
</cp:coreProperties>
</file>